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2"/>
      </w:tblGrid>
      <w:tr w:rsidR="00D269D0" w:rsidRPr="00D269D0" w:rsidTr="00D269D0">
        <w:tc>
          <w:tcPr>
            <w:tcW w:w="15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81"/>
            </w:tblGrid>
            <w:tr w:rsidR="00D269D0" w:rsidRPr="00D269D0">
              <w:tc>
                <w:tcPr>
                  <w:tcW w:w="157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tbl>
                  <w:tblPr>
                    <w:tblW w:w="0" w:type="auto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70"/>
                  </w:tblGrid>
                  <w:tr w:rsidR="00D269D0" w:rsidRPr="00D269D0">
                    <w:tc>
                      <w:tcPr>
                        <w:tcW w:w="1570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right"/>
                          <w:rPr>
                            <w:rFonts w:ascii="Courier New" w:eastAsia="Times New Roman" w:hAnsi="Courier New" w:cs="Courier New"/>
                            <w:sz w:val="12"/>
                            <w:szCs w:val="12"/>
                            <w:lang w:eastAsia="ru-RU"/>
                          </w:rPr>
                        </w:pPr>
                        <w:r w:rsidRPr="00D269D0">
                          <w:rPr>
                            <w:rFonts w:ascii="Courier New" w:eastAsia="Times New Roman" w:hAnsi="Courier New" w:cs="Courier New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70"/>
                  </w:tblGrid>
                  <w:tr w:rsidR="00D269D0" w:rsidRPr="00D269D0">
                    <w:tc>
                      <w:tcPr>
                        <w:tcW w:w="15708" w:type="dxa"/>
                        <w:tcBorders>
                          <w:top w:val="single" w:sz="8" w:space="0" w:color="auto"/>
                          <w:left w:val="single" w:sz="2" w:space="0" w:color="000000"/>
                          <w:bottom w:val="single" w:sz="8" w:space="0" w:color="auto"/>
                          <w:right w:val="single" w:sz="2" w:space="0" w:color="000000"/>
                        </w:tcBorders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>Филиал АО НПК "Катрен" г. Челябинск, 454036, ОБЛАСТЬ ЧЕЛЯБИНСКАЯ, ГОРОД ЧЕЛЯБИНСК, УЛИЦА РАДОНЕЖСКАЯ, ДОМ 9, СТРОЕНИЕ 1</w:t>
                        </w:r>
                      </w:p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>ИНН 5408130693, Р/с 407028108723100</w:t>
                        </w:r>
                        <w:bookmarkStart w:id="0" w:name="_GoBack"/>
                        <w:bookmarkEnd w:id="0"/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>01529 в Челябинское отделение №8597 ПАО Сбербанк</w:t>
                        </w:r>
                      </w:p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>Корр. счет30101810700000000602 БИК 047501602, ОКПО 51493926, ОКНХ 71100, Тел/Факс: (351)779-33-79</w:t>
                        </w:r>
                      </w:p>
                    </w:tc>
                  </w:tr>
                </w:tbl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40"/>
                  </w:tblGrid>
                  <w:tr w:rsidR="00D269D0" w:rsidRPr="00D269D0">
                    <w:tc>
                      <w:tcPr>
                        <w:tcW w:w="344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 xml:space="preserve">25.06.2024 </w:t>
                        </w:r>
                        <w:proofErr w:type="spellStart"/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>Исх</w:t>
                        </w:r>
                        <w:proofErr w:type="spellEnd"/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 xml:space="preserve"> № 48272351-25-06-2024</w:t>
                        </w:r>
                      </w:p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sz w:val="16"/>
                            <w:szCs w:val="16"/>
                            <w:lang w:eastAsia="ru-RU"/>
                          </w:rPr>
                          <w:t>______________ на № ___________________</w:t>
                        </w:r>
                      </w:p>
                    </w:tc>
                  </w:tr>
                </w:tbl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70"/>
                  </w:tblGrid>
                  <w:tr w:rsidR="00D269D0" w:rsidRPr="00D269D0">
                    <w:tc>
                      <w:tcPr>
                        <w:tcW w:w="1570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ПЕРМЬ, ООО *Тога*</w:t>
                        </w:r>
                      </w:p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  <w:r w:rsidRPr="00D269D0"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5293" w:type="dxa"/>
                    <w:tblLook w:val="04A0" w:firstRow="1" w:lastRow="0" w:firstColumn="1" w:lastColumn="0" w:noHBand="0" w:noVBand="1"/>
                  </w:tblPr>
                  <w:tblGrid>
                    <w:gridCol w:w="4662"/>
                    <w:gridCol w:w="1843"/>
                    <w:gridCol w:w="1417"/>
                    <w:gridCol w:w="1985"/>
                    <w:gridCol w:w="2126"/>
                    <w:gridCol w:w="3260"/>
                  </w:tblGrid>
                  <w:tr w:rsidR="00D269D0" w:rsidRPr="00D269D0" w:rsidTr="00D269D0">
                    <w:trPr>
                      <w:trHeight w:val="300"/>
                    </w:trPr>
                    <w:tc>
                      <w:tcPr>
                        <w:tcW w:w="466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326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D269D0" w:rsidRPr="00D269D0" w:rsidTr="00D269D0">
                    <w:trPr>
                      <w:trHeight w:val="300"/>
                    </w:trPr>
                    <w:tc>
                      <w:tcPr>
                        <w:tcW w:w="46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0,0025 N60 ТАБЛ/ПРАНАФАРМ/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Пранафарм</w:t>
                        </w:r>
                        <w:proofErr w:type="spellEnd"/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50123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01И-677/24</w:t>
                        </w:r>
                      </w:p>
                    </w:tc>
                    <w:tc>
                      <w:tcPr>
                        <w:tcW w:w="3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Родственные примеси</w:t>
                        </w:r>
                      </w:p>
                    </w:tc>
                  </w:tr>
                  <w:tr w:rsidR="00D269D0" w:rsidRPr="00D269D0" w:rsidTr="00D269D0">
                    <w:trPr>
                      <w:trHeight w:val="300"/>
                    </w:trPr>
                    <w:tc>
                      <w:tcPr>
                        <w:tcW w:w="4662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ЭНАЛАПРИЛ 0,0025 N20 ТАБЛ/ПРАНАФАРМ/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Пранафарм</w:t>
                        </w:r>
                        <w:proofErr w:type="spellEnd"/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70223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01И-677/24</w:t>
                        </w:r>
                      </w:p>
                    </w:tc>
                    <w:tc>
                      <w:tcPr>
                        <w:tcW w:w="3260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D269D0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Родственные примеси</w:t>
                        </w:r>
                      </w:p>
                    </w:tc>
                  </w:tr>
                </w:tbl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6"/>
                      <w:szCs w:val="16"/>
                      <w:lang w:eastAsia="ru-RU"/>
                    </w:rPr>
                  </w:pPr>
                </w:p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0" w:type="auto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70"/>
                  </w:tblGrid>
                  <w:tr w:rsidR="00D269D0" w:rsidRPr="00D269D0">
                    <w:tc>
                      <w:tcPr>
                        <w:tcW w:w="1570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hideMark/>
                      </w:tcPr>
                      <w:tbl>
                        <w:tblPr>
                          <w:tblW w:w="0" w:type="auto"/>
                          <w:tblBorders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"/>
                        </w:tblGrid>
                        <w:tr w:rsidR="00D269D0" w:rsidRPr="00D269D0">
                          <w:tc>
                            <w:tcPr>
                              <w:tcW w:w="6" w:type="dxa"/>
                              <w:tc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cBorders>
                              <w:hideMark/>
                            </w:tcPr>
                            <w:p w:rsidR="00D269D0" w:rsidRPr="00D269D0" w:rsidRDefault="00D269D0" w:rsidP="00D269D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Borders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359"/>
                        </w:tblGrid>
                        <w:tr w:rsidR="00D269D0" w:rsidRPr="00D269D0">
                          <w:tc>
                            <w:tcPr>
                              <w:tcW w:w="15708" w:type="dxa"/>
                              <w:tc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cBorders>
                              <w:hideMark/>
                            </w:tcPr>
                            <w:tbl>
                              <w:tblPr>
                                <w:tblW w:w="0" w:type="auto"/>
                                <w:tblBorders>
                                  <w:top w:val="single" w:sz="2" w:space="0" w:color="000000"/>
                                  <w:left w:val="single" w:sz="2" w:space="0" w:color="000000"/>
                                  <w:bottom w:val="single" w:sz="2" w:space="0" w:color="000000"/>
                                  <w:right w:val="single" w:sz="2" w:space="0" w:color="000000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348"/>
                              </w:tblGrid>
                              <w:tr w:rsidR="00D269D0" w:rsidRPr="00D269D0">
                                <w:tc>
                                  <w:tcPr>
                                    <w:tcW w:w="15708" w:type="dxa"/>
                                    <w:tcBorders>
                                      <w:top w:val="single" w:sz="2" w:space="0" w:color="000000"/>
                                      <w:left w:val="single" w:sz="2" w:space="0" w:color="000000"/>
                                      <w:bottom w:val="single" w:sz="2" w:space="0" w:color="000000"/>
                                      <w:right w:val="single" w:sz="2" w:space="0" w:color="000000"/>
                                    </w:tcBorders>
                                    <w:vAlign w:val="bottom"/>
                                    <w:hideMark/>
                                  </w:tcPr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Информация по дальнейшему движению приостановленных серий (партий) может быть получена у вашего менеджера.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Письма Федеральной службы Росздравнадзора о поступлении информации о выявлении недоброкачественных и фальсифицированных лекарственных средств публикуются на сайте www.roszdravnadzor.ru</w:t>
                                    </w:r>
                                  </w:p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D269D0">
                                      <w:rPr>
                                        <w:rFonts w:ascii="Tahoma" w:eastAsia="Times New Roman" w:hAnsi="Tahoma" w:cs="Tahoma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Borders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tblBorders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150"/>
                                    </w:tblGrid>
                                    <w:tr w:rsidR="00D269D0" w:rsidRPr="00D269D0">
                                      <w:tc>
                                        <w:tcPr>
                                          <w:tcW w:w="7150" w:type="dxa"/>
                                          <w:tcBorders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tcBorders>
                                          <w:vAlign w:val="bottom"/>
                                          <w:hideMark/>
                                        </w:tcPr>
                                        <w:p w:rsidR="00D269D0" w:rsidRPr="00D269D0" w:rsidRDefault="00D269D0" w:rsidP="00D269D0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  <w:r w:rsidRPr="00D269D0">
                                            <w:rPr>
                                              <w:rFonts w:ascii="Tahoma" w:eastAsia="Times New Roman" w:hAnsi="Tahoma" w:cs="Tahoma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Зав. отделом сертификации Филиал АО НПК "Катрен" г. Челябинск Гончаренко Т.В.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D269D0" w:rsidRPr="00D269D0" w:rsidRDefault="00D269D0" w:rsidP="00D269D0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D269D0" w:rsidRPr="00D269D0" w:rsidRDefault="00D269D0" w:rsidP="00D269D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D269D0" w:rsidRPr="00D269D0" w:rsidRDefault="00D269D0" w:rsidP="00D269D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D269D0" w:rsidRPr="00D269D0" w:rsidRDefault="00D269D0" w:rsidP="00D269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269D0" w:rsidRPr="00D269D0" w:rsidRDefault="00D269D0" w:rsidP="00D2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269D0" w:rsidRPr="00D269D0" w:rsidRDefault="00D269D0" w:rsidP="00D269D0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D269D0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pict>
          <v:rect id="_x0000_i1025" style="width:0;height:1.5pt" o:hralign="center" o:hrstd="t" o:hr="t" fillcolor="#a0a0a0" stroked="f"/>
        </w:pict>
      </w:r>
    </w:p>
    <w:p w:rsidR="007D1AC2" w:rsidRPr="00D269D0" w:rsidRDefault="007D1AC2" w:rsidP="00D269D0">
      <w:bookmarkStart w:id="1" w:name="2_"/>
      <w:bookmarkEnd w:id="1"/>
    </w:p>
    <w:sectPr w:rsidR="007D1AC2" w:rsidRPr="00D269D0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254F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25F4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411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C62E3"/>
    <w:rsid w:val="003D7784"/>
    <w:rsid w:val="003E0314"/>
    <w:rsid w:val="003E0EBE"/>
    <w:rsid w:val="003E1213"/>
    <w:rsid w:val="003E1CA6"/>
    <w:rsid w:val="003E43AB"/>
    <w:rsid w:val="00406251"/>
    <w:rsid w:val="00406F28"/>
    <w:rsid w:val="0041658F"/>
    <w:rsid w:val="00422C75"/>
    <w:rsid w:val="00425C5A"/>
    <w:rsid w:val="004271A4"/>
    <w:rsid w:val="00433F7A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816B6"/>
    <w:rsid w:val="005865BC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0E1B"/>
    <w:rsid w:val="00716E82"/>
    <w:rsid w:val="00724386"/>
    <w:rsid w:val="00726B7C"/>
    <w:rsid w:val="0073046D"/>
    <w:rsid w:val="00751457"/>
    <w:rsid w:val="00756C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05CBF"/>
    <w:rsid w:val="00817289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37CEA"/>
    <w:rsid w:val="00A41D4E"/>
    <w:rsid w:val="00A4373B"/>
    <w:rsid w:val="00A43A0F"/>
    <w:rsid w:val="00A45E39"/>
    <w:rsid w:val="00A46938"/>
    <w:rsid w:val="00A51DC6"/>
    <w:rsid w:val="00A609B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77C92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269D0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6368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6A19"/>
    <w:rsid w:val="00E17F45"/>
    <w:rsid w:val="00E253E1"/>
    <w:rsid w:val="00E25A1D"/>
    <w:rsid w:val="00E37B3F"/>
    <w:rsid w:val="00E47B8A"/>
    <w:rsid w:val="00E509F7"/>
    <w:rsid w:val="00E50B1A"/>
    <w:rsid w:val="00E61A4A"/>
    <w:rsid w:val="00E71D4D"/>
    <w:rsid w:val="00E75DD0"/>
    <w:rsid w:val="00E86099"/>
    <w:rsid w:val="00E912FC"/>
    <w:rsid w:val="00EA786E"/>
    <w:rsid w:val="00EB315E"/>
    <w:rsid w:val="00EB45A2"/>
    <w:rsid w:val="00EC07E9"/>
    <w:rsid w:val="00EC15BB"/>
    <w:rsid w:val="00EC23F0"/>
    <w:rsid w:val="00EC4B74"/>
    <w:rsid w:val="00EC52AD"/>
    <w:rsid w:val="00ED0A8A"/>
    <w:rsid w:val="00EF319C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211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424</cp:revision>
  <dcterms:created xsi:type="dcterms:W3CDTF">2020-12-15T05:19:00Z</dcterms:created>
  <dcterms:modified xsi:type="dcterms:W3CDTF">2024-06-25T05:43:00Z</dcterms:modified>
</cp:coreProperties>
</file>